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245C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</w:p>
    <w:p w:rsidR="00C26517" w:rsidRDefault="00C26517" w:rsidP="00C2651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</w:rPr>
      </w:pPr>
      <w:r w:rsidRPr="00B0245C">
        <w:rPr>
          <w:b/>
          <w:sz w:val="28"/>
          <w:szCs w:val="28"/>
        </w:rPr>
        <w:t>«</w:t>
      </w:r>
      <w:proofErr w:type="spellStart"/>
      <w:r w:rsidRPr="00B0245C">
        <w:rPr>
          <w:b/>
          <w:sz w:val="28"/>
          <w:szCs w:val="28"/>
        </w:rPr>
        <w:t>Елабужские</w:t>
      </w:r>
      <w:proofErr w:type="spellEnd"/>
      <w:r w:rsidRPr="00B0245C">
        <w:rPr>
          <w:b/>
          <w:sz w:val="28"/>
          <w:szCs w:val="28"/>
        </w:rPr>
        <w:t xml:space="preserve"> легенды»</w:t>
      </w:r>
      <w:r w:rsidRPr="00B0245C">
        <w:rPr>
          <w:sz w:val="28"/>
          <w:szCs w:val="28"/>
        </w:rPr>
        <w:t xml:space="preserve">  (Музей истории города, ул. </w:t>
      </w:r>
      <w:proofErr w:type="gramStart"/>
      <w:r w:rsidRPr="00B0245C">
        <w:rPr>
          <w:sz w:val="28"/>
          <w:szCs w:val="28"/>
        </w:rPr>
        <w:t>Казанская</w:t>
      </w:r>
      <w:proofErr w:type="gramEnd"/>
      <w:r w:rsidRPr="00B0245C">
        <w:rPr>
          <w:sz w:val="28"/>
          <w:szCs w:val="28"/>
        </w:rPr>
        <w:t>, 26)</w:t>
      </w:r>
    </w:p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B0245C">
        <w:rPr>
          <w:b/>
          <w:sz w:val="28"/>
          <w:szCs w:val="28"/>
        </w:rPr>
        <w:t>«Гусарские байки на биваке»</w:t>
      </w:r>
      <w:r w:rsidRPr="00B0245C">
        <w:rPr>
          <w:sz w:val="28"/>
          <w:szCs w:val="28"/>
        </w:rPr>
        <w:t xml:space="preserve"> (Музей-усадьба Н.А. Дуровой, ул. </w:t>
      </w:r>
      <w:proofErr w:type="gramStart"/>
      <w:r w:rsidRPr="00B0245C">
        <w:rPr>
          <w:sz w:val="28"/>
          <w:szCs w:val="28"/>
        </w:rPr>
        <w:t>Московская</w:t>
      </w:r>
      <w:proofErr w:type="gramEnd"/>
      <w:r w:rsidRPr="00B0245C">
        <w:rPr>
          <w:sz w:val="28"/>
          <w:szCs w:val="28"/>
        </w:rPr>
        <w:t>, 123)</w:t>
      </w:r>
    </w:p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</w:rPr>
      </w:pPr>
      <w:r w:rsidRPr="00B0245C">
        <w:rPr>
          <w:b/>
          <w:sz w:val="28"/>
          <w:szCs w:val="28"/>
        </w:rPr>
        <w:t>«Музейные тайны. Вещие легенды»</w:t>
      </w:r>
      <w:r w:rsidRPr="00B0245C">
        <w:rPr>
          <w:sz w:val="28"/>
          <w:szCs w:val="28"/>
        </w:rPr>
        <w:t xml:space="preserve"> (Дом-музей И.И. Шишкина, Набережная,12)</w:t>
      </w:r>
    </w:p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</w:rPr>
      </w:pPr>
      <w:r w:rsidRPr="00B0245C">
        <w:rPr>
          <w:b/>
          <w:sz w:val="28"/>
          <w:szCs w:val="28"/>
        </w:rPr>
        <w:t xml:space="preserve">«Ожившие экспозиции» </w:t>
      </w:r>
      <w:r w:rsidRPr="00B0245C">
        <w:rPr>
          <w:sz w:val="28"/>
          <w:szCs w:val="28"/>
        </w:rPr>
        <w:t>(Музей уездной медицины им. В.М. Бехтерева, Пр. Нефтяников, 111а)</w:t>
      </w:r>
    </w:p>
    <w:p w:rsidR="00C26517" w:rsidRPr="00B0245C" w:rsidRDefault="00C26517" w:rsidP="00C26517">
      <w:pPr>
        <w:spacing w:line="276" w:lineRule="auto"/>
        <w:ind w:right="-850" w:firstLine="709"/>
        <w:jc w:val="both"/>
        <w:rPr>
          <w:sz w:val="28"/>
          <w:szCs w:val="28"/>
        </w:rPr>
      </w:pPr>
      <w:r w:rsidRPr="00B0245C">
        <w:rPr>
          <w:b/>
          <w:sz w:val="28"/>
          <w:szCs w:val="28"/>
        </w:rPr>
        <w:t>«Дворик нашего детства»</w:t>
      </w:r>
      <w:r w:rsidRPr="00B0245C">
        <w:rPr>
          <w:sz w:val="28"/>
          <w:szCs w:val="28"/>
        </w:rPr>
        <w:t xml:space="preserve"> (Библиотека Серебряного века, Казанская, 59; Литературный музей им.М. Цветаевой, Казанская, 61)</w:t>
      </w:r>
    </w:p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</w:rPr>
      </w:pPr>
      <w:r w:rsidRPr="00B0245C">
        <w:rPr>
          <w:b/>
          <w:sz w:val="28"/>
          <w:szCs w:val="28"/>
        </w:rPr>
        <w:t>Творческая мастерская «</w:t>
      </w:r>
      <w:proofErr w:type="spellStart"/>
      <w:r w:rsidRPr="00B0245C">
        <w:rPr>
          <w:b/>
          <w:sz w:val="28"/>
          <w:szCs w:val="28"/>
        </w:rPr>
        <w:t>Елабужский</w:t>
      </w:r>
      <w:proofErr w:type="spellEnd"/>
      <w:r w:rsidRPr="00B0245C">
        <w:rPr>
          <w:b/>
          <w:sz w:val="28"/>
          <w:szCs w:val="28"/>
        </w:rPr>
        <w:t xml:space="preserve"> хоровод»</w:t>
      </w:r>
      <w:r w:rsidRPr="00B0245C">
        <w:rPr>
          <w:sz w:val="28"/>
          <w:szCs w:val="28"/>
        </w:rPr>
        <w:t xml:space="preserve"> (Мастерская ДПИ, Набережная, 11)</w:t>
      </w:r>
    </w:p>
    <w:p w:rsidR="00C26517" w:rsidRPr="00B0245C" w:rsidRDefault="00C26517" w:rsidP="00C26517">
      <w:pPr>
        <w:spacing w:line="276" w:lineRule="auto"/>
        <w:ind w:firstLine="709"/>
        <w:jc w:val="both"/>
        <w:rPr>
          <w:sz w:val="28"/>
          <w:szCs w:val="28"/>
        </w:rPr>
      </w:pPr>
      <w:r w:rsidRPr="00B0245C">
        <w:rPr>
          <w:b/>
          <w:sz w:val="28"/>
          <w:szCs w:val="28"/>
        </w:rPr>
        <w:t>«Радужная дорожка» мастер-класс по акварельной живописи</w:t>
      </w:r>
      <w:r w:rsidRPr="00B0245C">
        <w:rPr>
          <w:sz w:val="28"/>
          <w:szCs w:val="28"/>
        </w:rPr>
        <w:t xml:space="preserve"> (Выставочный зал, Казанская, 24)</w:t>
      </w:r>
    </w:p>
    <w:p w:rsidR="005A1D7C" w:rsidRDefault="005A1D7C"/>
    <w:sectPr w:rsidR="005A1D7C" w:rsidSect="005A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517"/>
    <w:rsid w:val="005A1D7C"/>
    <w:rsid w:val="00C2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2013-05-06T05:01:00Z</dcterms:created>
  <dcterms:modified xsi:type="dcterms:W3CDTF">2013-05-06T05:02:00Z</dcterms:modified>
</cp:coreProperties>
</file>